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Hier ist ein differenziertes Arbeitsblatt für das Fach Deutsch, Klasse 7 (Niveau: erweitert), angepasst an den Lehrplan Sachsen-Anhalt.</w:t>
      </w:r>
    </w:p>
    <w:p>
      <w:pPr>
        <w:pStyle w:val="SourceCode"/>
      </w:pPr>
      <w:r>
        <w:rPr>
          <w:rStyle w:val="CommentTok"/>
        </w:rPr>
        <w:t xml:space="preserve">---</w:t>
      </w:r>
      <w:r>
        <w:br/>
      </w:r>
      <w:r>
        <w:rPr>
          <w:rStyle w:val="AnnotationTok"/>
        </w:rPr>
        <w:t xml:space="preserve">Fach:</w:t>
      </w:r>
      <w:r>
        <w:rPr>
          <w:rStyle w:val="CommentTok"/>
        </w:rPr>
        <w:t xml:space="preserve"> Deutsch</w:t>
      </w:r>
      <w:r>
        <w:br/>
      </w:r>
      <w:r>
        <w:rPr>
          <w:rStyle w:val="AnnotationTok"/>
        </w:rPr>
        <w:t xml:space="preserve">Klasse:</w:t>
      </w:r>
      <w:r>
        <w:rPr>
          <w:rStyle w:val="CommentTok"/>
        </w:rPr>
        <w:t xml:space="preserve"> 7 (E-Niveau)</w:t>
      </w:r>
      <w:r>
        <w:br/>
      </w:r>
      <w:r>
        <w:rPr>
          <w:rStyle w:val="AnnotationTok"/>
        </w:rPr>
        <w:t xml:space="preserve">Thema:</w:t>
      </w:r>
      <w:r>
        <w:rPr>
          <w:rStyle w:val="CommentTok"/>
        </w:rPr>
        <w:t xml:space="preserve"> Kommunikation mit älteren Menschen</w:t>
      </w:r>
      <w:r>
        <w:br/>
      </w:r>
      <w:r>
        <w:rPr>
          <w:rStyle w:val="AnnotationTok"/>
        </w:rPr>
        <w:t xml:space="preserve">Name:</w:t>
      </w:r>
      <w:r>
        <w:rPr>
          <w:rStyle w:val="CommentTok"/>
        </w:rPr>
        <w:t xml:space="preserve"> _________________ Datum: _________</w:t>
      </w:r>
      <w:r>
        <w:br/>
      </w:r>
      <w:r>
        <w:rPr>
          <w:rStyle w:val="CommentTok"/>
        </w:rPr>
        <w:t xml:space="preserve">---</w:t>
      </w:r>
      <w:r>
        <w:br/>
      </w:r>
      <w:r>
        <w:br/>
      </w:r>
      <w:r>
        <w:rPr>
          <w:rStyle w:val="FunctionTok"/>
        </w:rPr>
        <w:t xml:space="preserve"># Arbeitsblatt: Generationen im Gespräch</w:t>
      </w:r>
      <w:r>
        <w:br/>
      </w:r>
      <w:r>
        <w:br/>
      </w:r>
      <w:r>
        <w:rPr>
          <w:rStyle w:val="FunctionTok"/>
        </w:rPr>
        <w:t xml:space="preserve">## Einleitung</w:t>
      </w:r>
      <w:r>
        <w:br/>
      </w:r>
      <w:r>
        <w:rPr>
          <w:rStyle w:val="NormalTok"/>
        </w:rPr>
        <w:t xml:space="preserve">Kommunikation findet nicht nur unter Gleichaltrigen statt. Wenn Jugendliche mit älteren Menschen (z. B. Großeltern, Nachbarn) sprechen, treffen oft zwei Welten aufeinander. Unterschiedliche Begriffe, Tempi und Gewohnheiten können zu Missverständnissen führen, aber auch bereichernd sein.</w:t>
      </w:r>
      <w:r>
        <w:br/>
      </w:r>
      <w:r>
        <w:br/>
      </w:r>
      <w:r>
        <w:rPr>
          <w:rStyle w:val="NormalTok"/>
        </w:rPr>
        <w:t xml:space="preserve">---</w:t>
      </w:r>
      <w:r>
        <w:br/>
      </w:r>
      <w:r>
        <w:br/>
      </w:r>
      <w:r>
        <w:rPr>
          <w:rStyle w:val="FunctionTok"/>
        </w:rPr>
        <w:t xml:space="preserve">## Lesetext: "Der Paketbote war da"</w:t>
      </w:r>
      <w:r>
        <w:br/>
      </w:r>
      <w:r>
        <w:br/>
      </w:r>
      <w:r>
        <w:rPr>
          <w:rStyle w:val="NormalTok"/>
        </w:rPr>
        <w:t xml:space="preserve">*(1)* "Leo, mein Junge, komm doch mal rein!", rief Frau Hansen (78) durch den Türspalt. Leo (13) seufzte leise, setzte dann aber ein Lächeln auf. Er wollte eigentlich nur schnell das Paket abholen, das der Postbote bei der Nachbarin abgegeben hatte, um dann sofort wieder an die Konsole zu gehen.</w:t>
      </w:r>
      <w:r>
        <w:br/>
      </w:r>
      <w:r>
        <w:rPr>
          <w:rStyle w:val="NormalTok"/>
        </w:rPr>
        <w:t xml:space="preserve">*(5)* "Guten Tag, Frau Hansen. Danke fürs Annehmen", sagte Leo etwas lauter als sonst und trat in den Flur, der nach Lavendel und altem Papier roch.</w:t>
      </w:r>
      <w:r>
        <w:br/>
      </w:r>
      <w:r>
        <w:rPr>
          <w:rStyle w:val="NormalTok"/>
        </w:rPr>
        <w:t xml:space="preserve">"Ach, nicht der Rede wert. Aber sag mal, hast du diesen neuen Apparat gesehen, den der Postmann hatte? Wie ein kleiner Fernseher, auf dem man unterschreiben muss. Verrückt, diese Technik, oder?" Frau Hansen kramte umständlich in einer Schublade.</w:t>
      </w:r>
      <w:r>
        <w:br/>
      </w:r>
      <w:r>
        <w:rPr>
          <w:rStyle w:val="NormalTok"/>
        </w:rPr>
        <w:t xml:space="preserve">*(10)* "Ja, das ist ein Handscanner. Das geht schneller so", **erklärte** Leo und wippte ungeduldig von einem Fuß auf den anderen.</w:t>
      </w:r>
      <w:r>
        <w:br/>
      </w:r>
      <w:r>
        <w:rPr>
          <w:rStyle w:val="NormalTok"/>
        </w:rPr>
        <w:t xml:space="preserve">"Wie bitte? Ein Hand-Renner?", fragte Frau Hansen und hielt sich die Hand ans Ohr.</w:t>
      </w:r>
      <w:r>
        <w:br/>
      </w:r>
      <w:r>
        <w:rPr>
          <w:rStyle w:val="NormalTok"/>
        </w:rPr>
        <w:t xml:space="preserve">Leo atmete tief ein. Er merkte, dass er zu schnell gesprochen hatte. "Ein Scan-ner, Frau Hansen. Damit erfasst er den Code auf dem Paket."</w:t>
      </w:r>
      <w:r>
        <w:br/>
      </w:r>
      <w:r>
        <w:rPr>
          <w:rStyle w:val="NormalTok"/>
        </w:rPr>
        <w:t xml:space="preserve">*(15)* Frau Hansen nickte, obwohl sie noch immer verwirrt aussah. "Früher haben wir einfach im Buch unterschrieben. Da hat man sich noch Zeit genommen. Heute hetzen alle nur noch. Aber sag mal, wie geht es denn deiner Frau Mutter? Macht sie immer noch diese... wie hieß das... Yoga-Gymnastik?"</w:t>
      </w:r>
      <w:r>
        <w:br/>
      </w:r>
      <w:r>
        <w:rPr>
          <w:rStyle w:val="NormalTok"/>
        </w:rPr>
        <w:t xml:space="preserve">Leo blickte auf seine Armbanduhr. "Ja, macht sie. Kann ich das Paket haben?"</w:t>
      </w:r>
      <w:r>
        <w:br/>
      </w:r>
      <w:r>
        <w:rPr>
          <w:rStyle w:val="NormalTok"/>
        </w:rPr>
        <w:t xml:space="preserve">*(20)* "Nur die Ruhe, junger Mann. Eile mit Weile. Hier ist es." Sie reichte ihm das Päckchen. "Und grüß sie schön. Es ist nett, dass ihr jungen Leute noch Manieren habt, auch wenn ihr immer so nuschelt."</w:t>
      </w:r>
      <w:r>
        <w:br/>
      </w:r>
      <w:r>
        <w:br/>
      </w:r>
      <w:r>
        <w:rPr>
          <w:rStyle w:val="NormalTok"/>
        </w:rPr>
        <w:t xml:space="preserve">---</w:t>
      </w:r>
      <w:r>
        <w:br/>
      </w:r>
      <w:r>
        <w:br/>
      </w:r>
      <w:r>
        <w:rPr>
          <w:rStyle w:val="FunctionTok"/>
        </w:rPr>
        <w:t xml:space="preserve">## Aufgabe 1 (AFB I)</w:t>
      </w:r>
      <w:r>
        <w:br/>
      </w:r>
      <w:r>
        <w:rPr>
          <w:rStyle w:val="NormalTok"/>
        </w:rPr>
        <w:t xml:space="preserve">**Fasse** den Inhalt des Gesprächs zwischen Leo und Frau Hansen kurz in eigenen Worten **zusammen**.</w:t>
      </w:r>
      <w:r>
        <w:br/>
      </w:r>
      <w:r>
        <w:br/>
      </w:r>
      <w:r>
        <w:rPr>
          <w:rStyle w:val="NormalTok"/>
        </w:rPr>
        <w:t xml:space="preserve">__________________________________________________________________________________</w:t>
      </w:r>
      <w:r>
        <w:br/>
      </w:r>
      <w:r>
        <w:rPr>
          <w:rStyle w:val="NormalTok"/>
        </w:rPr>
        <w:t xml:space="preserve">__________________________________________________________________________________</w:t>
      </w:r>
      <w:r>
        <w:br/>
      </w:r>
      <w:r>
        <w:rPr>
          <w:rStyle w:val="NormalTok"/>
        </w:rPr>
        <w:t xml:space="preserve">__________________________________________________________________________________</w:t>
      </w:r>
      <w:r>
        <w:br/>
      </w:r>
      <w:r>
        <w:rPr>
          <w:rStyle w:val="NormalTok"/>
        </w:rPr>
        <w:t xml:space="preserve">__________________________________________________________________________________</w:t>
      </w:r>
      <w:r>
        <w:br/>
      </w:r>
      <w:r>
        <w:br/>
      </w:r>
      <w:r>
        <w:rPr>
          <w:rStyle w:val="NormalTok"/>
        </w:rPr>
        <w:t xml:space="preserve">---</w:t>
      </w:r>
      <w:r>
        <w:br/>
      </w:r>
      <w:r>
        <w:br/>
      </w:r>
      <w:r>
        <w:rPr>
          <w:rStyle w:val="FunctionTok"/>
        </w:rPr>
        <w:t xml:space="preserve">## Aufgabe 2 (AFB II)</w:t>
      </w:r>
      <w:r>
        <w:br/>
      </w:r>
      <w:r>
        <w:rPr>
          <w:rStyle w:val="NormalTok"/>
        </w:rPr>
        <w:t xml:space="preserve">**Analysiere** die Kommunikationsprobleme in dem Text. **Erläutere** anhand von zwei Textbeispielen, warum die Verständigung zwischen Leo und Frau Hansen schwierig ist. Achte dabei auf Sprache, Lautstärke oder Geschwindigkeit.</w:t>
      </w:r>
      <w:r>
        <w:br/>
      </w:r>
      <w:r>
        <w:br/>
      </w:r>
      <w:r>
        <w:rPr>
          <w:rStyle w:val="NormalTok"/>
        </w:rPr>
        <w:t xml:space="preserve">*Beispiel 1 (Zeile ___ ):* _______________________________________________________</w:t>
      </w:r>
      <w:r>
        <w:br/>
      </w:r>
      <w:r>
        <w:rPr>
          <w:rStyle w:val="NormalTok"/>
        </w:rPr>
        <w:t xml:space="preserve">*Erklärung:* _____________________________________________________________________</w:t>
      </w:r>
      <w:r>
        <w:br/>
      </w:r>
      <w:r>
        <w:rPr>
          <w:rStyle w:val="NormalTok"/>
        </w:rPr>
        <w:t xml:space="preserve">__________________________________________________________________________________</w:t>
      </w:r>
      <w:r>
        <w:br/>
      </w:r>
      <w:r>
        <w:br/>
      </w:r>
      <w:r>
        <w:rPr>
          <w:rStyle w:val="NormalTok"/>
        </w:rPr>
        <w:t xml:space="preserve">*Beispiel 2 (Zeile ___ ):* _______________________________________________________</w:t>
      </w:r>
      <w:r>
        <w:br/>
      </w:r>
      <w:r>
        <w:rPr>
          <w:rStyle w:val="NormalTok"/>
        </w:rPr>
        <w:t xml:space="preserve">*Erklärung:* _____________________________________________________________________</w:t>
      </w:r>
      <w:r>
        <w:br/>
      </w:r>
      <w:r>
        <w:rPr>
          <w:rStyle w:val="NormalTok"/>
        </w:rPr>
        <w:t xml:space="preserve">__________________________________________________________________________________</w:t>
      </w:r>
      <w:r>
        <w:br/>
      </w:r>
      <w:r>
        <w:br/>
      </w:r>
      <w:r>
        <w:rPr>
          <w:rStyle w:val="NormalTok"/>
        </w:rPr>
        <w:t xml:space="preserve">---</w:t>
      </w:r>
      <w:r>
        <w:br/>
      </w:r>
      <w:r>
        <w:br/>
      </w:r>
      <w:r>
        <w:rPr>
          <w:rStyle w:val="FunctionTok"/>
        </w:rPr>
        <w:t xml:space="preserve">## Aufgabe 3 (AFB II)</w:t>
      </w:r>
      <w:r>
        <w:br/>
      </w:r>
      <w:r>
        <w:rPr>
          <w:rStyle w:val="NormalTok"/>
        </w:rPr>
        <w:t xml:space="preserve">Frau Hansen sagt in Zeile 21: *"Es ist nett, dass ihr jungen Leute noch Manieren habt, auch wenn ihr immer so nuschelt."*</w:t>
      </w:r>
      <w:r>
        <w:br/>
      </w:r>
      <w:r>
        <w:rPr>
          <w:rStyle w:val="NormalTok"/>
        </w:rPr>
        <w:t xml:space="preserve">**Vergleiche** die Sichtweise von Frau Hansen auf das Gespräch mit der von Leo. Wie nehmen beide die Situation unterschiedlich wahr?</w:t>
      </w:r>
      <w:r>
        <w:br/>
      </w:r>
      <w:r>
        <w:br/>
      </w:r>
      <w:r>
        <w:rPr>
          <w:rStyle w:val="PreprocessorTok"/>
        </w:rPr>
        <w:t xml:space="preserve">|</w:t>
      </w:r>
      <w:r>
        <w:rPr>
          <w:rStyle w:val="NormalTok"/>
        </w:rPr>
        <w:t xml:space="preserve"> Sichtweise Frau Hansen </w:t>
      </w:r>
      <w:r>
        <w:rPr>
          <w:rStyle w:val="PreprocessorTok"/>
        </w:rPr>
        <w:t xml:space="preserve">|</w:t>
      </w:r>
      <w:r>
        <w:rPr>
          <w:rStyle w:val="NormalTok"/>
        </w:rPr>
        <w:t xml:space="preserve"> Sichtweise Leo </w:t>
      </w:r>
      <w:r>
        <w:rPr>
          <w:rStyle w:val="PreprocessorTok"/>
        </w:rPr>
        <w:t xml:space="preserve">|</w:t>
      </w:r>
      <w:r>
        <w:br/>
      </w:r>
      <w:r>
        <w:rPr>
          <w:rStyle w:val="PreprocessorTok"/>
        </w:rPr>
        <w:t xml:space="preserve">| :---</w:t>
      </w:r>
      <w:r>
        <w:rPr>
          <w:rStyle w:val="NormalTok"/>
        </w:rPr>
        <w:t xml:space="preserve"> </w:t>
      </w:r>
      <w:r>
        <w:rPr>
          <w:rStyle w:val="PreprocessorTok"/>
        </w:rPr>
        <w:t xml:space="preserve">| :---</w:t>
      </w:r>
      <w:r>
        <w:rPr>
          <w:rStyle w:val="NormalTok"/>
        </w:rPr>
        <w:t xml:space="preserve"> </w:t>
      </w:r>
      <w:r>
        <w:rPr>
          <w:rStyle w:val="PreprocessorTok"/>
        </w:rPr>
        <w:t xml:space="preserve">|</w:t>
      </w:r>
      <w:r>
        <w:br/>
      </w:r>
      <w:r>
        <w:rPr>
          <w:rStyle w:val="PreprocessorTok"/>
        </w:rPr>
        <w:t xml:space="preserve">|</w:t>
      </w:r>
      <w:r>
        <w:rPr>
          <w:rStyle w:val="NormalTok"/>
        </w:rPr>
        <w:t xml:space="preserve"> *Findet Technik verwirrend* | *Findet Technik normal/praktisch* </w:t>
      </w:r>
      <w:r>
        <w:rPr>
          <w:rStyle w:val="PreprocessorTok"/>
        </w:rPr>
        <w:t xml:space="preserve">|</w:t>
      </w:r>
      <w:r>
        <w:br/>
      </w:r>
      <w:r>
        <w:rPr>
          <w:rStyle w:val="PreprocessorTok"/>
        </w:rPr>
        <w:t xml:space="preserve">|</w:t>
      </w:r>
      <w:r>
        <w:rPr>
          <w:rStyle w:val="NormalTok"/>
        </w:rPr>
        <w:t xml:space="preserve"> </w:t>
      </w:r>
      <w:r>
        <w:rPr>
          <w:rStyle w:val="PreprocessorTok"/>
        </w:rPr>
        <w:t xml:space="preserve">|</w:t>
      </w:r>
      <w:r>
        <w:rPr>
          <w:rStyle w:val="NormalTok"/>
        </w:rPr>
        <w:t xml:space="preserve"> </w:t>
      </w:r>
      <w:r>
        <w:rPr>
          <w:rStyle w:val="PreprocessorTok"/>
        </w:rPr>
        <w:t xml:space="preserve">|</w:t>
      </w:r>
      <w:r>
        <w:br/>
      </w:r>
      <w:r>
        <w:rPr>
          <w:rStyle w:val="PreprocessorTok"/>
        </w:rPr>
        <w:t xml:space="preserve">|</w:t>
      </w:r>
      <w:r>
        <w:rPr>
          <w:rStyle w:val="NormalTok"/>
        </w:rPr>
        <w:t xml:space="preserve"> </w:t>
      </w:r>
      <w:r>
        <w:rPr>
          <w:rStyle w:val="PreprocessorTok"/>
        </w:rPr>
        <w:t xml:space="preserve">|</w:t>
      </w:r>
      <w:r>
        <w:rPr>
          <w:rStyle w:val="NormalTok"/>
        </w:rPr>
        <w:t xml:space="preserve"> </w:t>
      </w:r>
      <w:r>
        <w:rPr>
          <w:rStyle w:val="PreprocessorTok"/>
        </w:rPr>
        <w:t xml:space="preserve">|</w:t>
      </w:r>
      <w:r>
        <w:br/>
      </w:r>
      <w:r>
        <w:rPr>
          <w:rStyle w:val="PreprocessorTok"/>
        </w:rPr>
        <w:t xml:space="preserve">|</w:t>
      </w:r>
      <w:r>
        <w:rPr>
          <w:rStyle w:val="NormalTok"/>
        </w:rPr>
        <w:t xml:space="preserve"> </w:t>
      </w:r>
      <w:r>
        <w:rPr>
          <w:rStyle w:val="PreprocessorTok"/>
        </w:rPr>
        <w:t xml:space="preserve">|</w:t>
      </w:r>
      <w:r>
        <w:rPr>
          <w:rStyle w:val="NormalTok"/>
        </w:rPr>
        <w:t xml:space="preserve"> </w:t>
      </w:r>
      <w:r>
        <w:rPr>
          <w:rStyle w:val="PreprocessorTok"/>
        </w:rPr>
        <w:t xml:space="preserve">|</w:t>
      </w:r>
      <w:r>
        <w:br/>
      </w:r>
      <w:r>
        <w:br/>
      </w:r>
      <w:r>
        <w:rPr>
          <w:rStyle w:val="NormalTok"/>
        </w:rPr>
        <w:t xml:space="preserve">---</w:t>
      </w:r>
      <w:r>
        <w:br/>
      </w:r>
      <w:r>
        <w:br/>
      </w:r>
      <w:r>
        <w:rPr>
          <w:rStyle w:val="FunctionTok"/>
        </w:rPr>
        <w:t xml:space="preserve">## Aufgabe 4 (AFB III)</w:t>
      </w:r>
      <w:r>
        <w:br/>
      </w:r>
      <w:r>
        <w:rPr>
          <w:rStyle w:val="NormalTok"/>
        </w:rPr>
        <w:t xml:space="preserve">Kommunikation soll gelingen. **Entwickle** aus der Situation im Text drei "Goldene Regeln" für ein respektvolles Gespräch zwischen Jugendlichen und Senioren. **Begründe** deine Regeln kurz.</w:t>
      </w:r>
      <w:r>
        <w:br/>
      </w:r>
      <w:r>
        <w:br/>
      </w:r>
      <w:r>
        <w:rPr>
          <w:rStyle w:val="SpecialStringTok"/>
        </w:rPr>
        <w:t xml:space="preserve">1. </w:t>
      </w:r>
      <w:r>
        <w:rPr>
          <w:rStyle w:val="NormalTok"/>
        </w:rPr>
        <w:t xml:space="preserve">**Regel:** ____________________________________________________________________</w:t>
      </w:r>
      <w:r>
        <w:br/>
      </w:r>
      <w:r>
        <w:rPr>
          <w:rStyle w:val="NormalTok"/>
        </w:rPr>
        <w:t xml:space="preserve">   *Begründung:* _________________________________________________________________</w:t>
      </w:r>
      <w:r>
        <w:br/>
      </w:r>
      <w:r>
        <w:br/>
      </w:r>
      <w:r>
        <w:rPr>
          <w:rStyle w:val="SpecialStringTok"/>
        </w:rPr>
        <w:t xml:space="preserve">2. </w:t>
      </w:r>
      <w:r>
        <w:rPr>
          <w:rStyle w:val="NormalTok"/>
        </w:rPr>
        <w:t xml:space="preserve">**Regel:** ____________________________________________________________________</w:t>
      </w:r>
      <w:r>
        <w:br/>
      </w:r>
      <w:r>
        <w:rPr>
          <w:rStyle w:val="NormalTok"/>
        </w:rPr>
        <w:t xml:space="preserve">   *Begründung:* _________________________________________________________________</w:t>
      </w:r>
      <w:r>
        <w:br/>
      </w:r>
      <w:r>
        <w:br/>
      </w:r>
      <w:r>
        <w:rPr>
          <w:rStyle w:val="SpecialStringTok"/>
        </w:rPr>
        <w:t xml:space="preserve">3. </w:t>
      </w:r>
      <w:r>
        <w:rPr>
          <w:rStyle w:val="NormalTok"/>
        </w:rPr>
        <w:t xml:space="preserve">**Regel:** ____________________________________________________________________</w:t>
      </w:r>
      <w:r>
        <w:br/>
      </w:r>
      <w:r>
        <w:rPr>
          <w:rStyle w:val="NormalTok"/>
        </w:rPr>
        <w:t xml:space="preserve">   *Begründung:* _________________________________________________________________</w:t>
      </w:r>
      <w:r>
        <w:br/>
      </w:r>
      <w:r>
        <w:br/>
      </w:r>
      <w:r>
        <w:rPr>
          <w:rStyle w:val="NormalTok"/>
        </w:rPr>
        <w:t xml:space="preserve">---</w:t>
      </w:r>
      <w:r>
        <w:br/>
      </w:r>
      <w:r>
        <w:br/>
      </w:r>
      <w:r>
        <w:rPr>
          <w:rStyle w:val="FunctionTok"/>
        </w:rPr>
        <w:t xml:space="preserve">## Hilfekasten</w:t>
      </w:r>
      <w:r>
        <w:br/>
      </w:r>
      <w:r>
        <w:rPr>
          <w:rStyle w:val="AttributeTok"/>
        </w:rPr>
        <w:t xml:space="preserve">&gt; **Tipp für Aufgabe 2:**</w:t>
      </w:r>
      <w:r>
        <w:br/>
      </w:r>
      <w:r>
        <w:rPr>
          <w:rStyle w:val="AttributeTok"/>
        </w:rPr>
        <w:t xml:space="preserve">&gt; Achte darauf, was Leo tun muss, damit Frau Hansen ihn versteht (Zeile 13-14). Achte auch darauf, welche Wörter Frau Hansen nicht kennt.</w:t>
      </w:r>
      <w:r>
        <w:br/>
      </w:r>
      <w:r>
        <w:rPr>
          <w:rStyle w:val="AttributeTok"/>
        </w:rPr>
        <w:t xml:space="preserve">&gt;</w:t>
      </w:r>
      <w:r>
        <w:br/>
      </w:r>
      <w:r>
        <w:rPr>
          <w:rStyle w:val="AttributeTok"/>
        </w:rPr>
        <w:t xml:space="preserve">&gt; **Wichtige Begriffe:**</w:t>
      </w:r>
      <w:r>
        <w:br/>
      </w:r>
      <w:r>
        <w:rPr>
          <w:rStyle w:val="AttributeTok"/>
        </w:rPr>
        <w:t xml:space="preserve">&gt; *   **Akustisches Verständnis:** Hört die Person gut?</w:t>
      </w:r>
      <w:r>
        <w:br/>
      </w:r>
      <w:r>
        <w:rPr>
          <w:rStyle w:val="AttributeTok"/>
        </w:rPr>
        <w:t xml:space="preserve">&gt; *   **Wortschatz:** Werden moderne oder veraltete Begriffe genutzt?</w:t>
      </w:r>
      <w:r>
        <w:br/>
      </w:r>
      <w:r>
        <w:rPr>
          <w:rStyle w:val="AttributeTok"/>
        </w:rPr>
        <w:t xml:space="preserve">&gt; *   **Geduld:** Wer hat Zeit, wer hat es eilig?</w:t>
      </w:r>
      <w:r>
        <w:br/>
      </w:r>
      <w:r>
        <w:br/>
      </w:r>
      <w:r>
        <w:rPr>
          <w:rStyle w:val="NormalTok"/>
        </w:rPr>
        <w:t xml:space="preserve">---</w:t>
      </w:r>
      <w:r>
        <w:br/>
      </w:r>
      <w:r>
        <w:br/>
      </w:r>
      <w:r>
        <w:rPr>
          <w:rStyle w:val="FunctionTok"/>
        </w:rPr>
        <w:t xml:space="preserve">## Zusatzaufgabe (Sternchenaufgabe)</w:t>
      </w:r>
      <w:r>
        <w:br/>
      </w:r>
      <w:r>
        <w:rPr>
          <w:rStyle w:val="NormalTok"/>
        </w:rPr>
        <w:t xml:space="preserve">*Für Schnelle:* **Gestalte** einen kurzen Dialog-Abschnitt (ca. 4-6 Zeilen), in dem Leo das Gespräch *perfekt* führt, ohne ungeduldig zu wirken. Wie würde er auf die Frage nach der "Yoga-Gymnastik" antworten, um Frau Hansen eine Freude zu machen?</w:t>
      </w:r>
      <w:r>
        <w:br/>
      </w:r>
      <w:r>
        <w:br/>
      </w:r>
      <w:r>
        <w:rPr>
          <w:rStyle w:val="NormalTok"/>
        </w:rPr>
        <w:t xml:space="preserve">__________________________________________________________________________________</w:t>
      </w:r>
      <w:r>
        <w:br/>
      </w:r>
      <w:r>
        <w:rPr>
          <w:rStyle w:val="NormalTok"/>
        </w:rPr>
        <w:t xml:space="preserve">__________________________________________________________________________________</w:t>
      </w:r>
      <w:r>
        <w:br/>
      </w:r>
      <w:r>
        <w:rPr>
          <w:rStyle w:val="NormalTok"/>
        </w:rPr>
        <w:t xml:space="preserve">__________________________________________________________________________________</w:t>
      </w:r>
      <w:r>
        <w:br/>
      </w:r>
      <w:r>
        <w:br/>
      </w:r>
      <w:r>
        <w:rPr>
          <w:rStyle w:val="NormalTok"/>
        </w:rPr>
        <w:t xml:space="preserve">---</w:t>
      </w:r>
      <w:r>
        <w:br/>
      </w:r>
      <w:r>
        <w:rPr>
          <w:rStyle w:val="NormalTok"/>
        </w:rPr>
        <w:t xml:space="preserve">*Quelle: Text selbst verfasst für Übungszwecke.*</w:t>
      </w:r>
    </w:p>
    <w:bookmarkStart w:id="20" w:name="didaktischer-kommentar-zur-umsetzung"/>
    <w:p>
      <w:pPr>
        <w:pStyle w:val="Heading3"/>
      </w:pPr>
      <w:r>
        <w:t xml:space="preserve">Didaktischer Kommentar zur Umsetzung:</w:t>
      </w:r>
    </w:p>
    <w:p>
      <w:pPr>
        <w:pStyle w:val="Compact"/>
        <w:numPr>
          <w:ilvl w:val="0"/>
          <w:numId w:val="1001"/>
        </w:numPr>
      </w:pPr>
      <w:r>
        <w:rPr>
          <w:b/>
          <w:bCs/>
        </w:rPr>
        <w:t xml:space="preserve">Lehrplanbezug &amp; Niveau:</w:t>
      </w:r>
      <w:r>
        <w:t xml:space="preserve"> </w:t>
      </w:r>
      <w:r>
        <w:t xml:space="preserve">Das Arbeitsblatt zielt auf das Kompetenzfeld</w:t>
      </w:r>
      <w:r>
        <w:t xml:space="preserve"> </w:t>
      </w:r>
      <w:r>
        <w:t xml:space="preserve">“Sprechen und Zuhören”</w:t>
      </w:r>
      <w:r>
        <w:t xml:space="preserve"> </w:t>
      </w:r>
      <w:r>
        <w:t xml:space="preserve">sowie</w:t>
      </w:r>
      <w:r>
        <w:t xml:space="preserve"> </w:t>
      </w:r>
      <w:r>
        <w:t xml:space="preserve">“Sprache und Sprachgebrauch untersuchen”</w:t>
      </w:r>
      <w:r>
        <w:t xml:space="preserve">. Das Niveau</w:t>
      </w:r>
      <w:r>
        <w:t xml:space="preserve"> </w:t>
      </w:r>
      <w:r>
        <w:t xml:space="preserve">“erweitert”</w:t>
      </w:r>
      <w:r>
        <w:t xml:space="preserve"> </w:t>
      </w:r>
      <w:r>
        <w:t xml:space="preserve">zeigt sich in Aufgabe 2 und 3, wo nicht nur Textstellen gesucht, sondern Perspektiven eingenommen und verglichen werden müssen (Perspektivübernahme).</w:t>
      </w:r>
    </w:p>
    <w:p>
      <w:pPr>
        <w:pStyle w:val="Compact"/>
        <w:numPr>
          <w:ilvl w:val="0"/>
          <w:numId w:val="1001"/>
        </w:numPr>
      </w:pPr>
      <w:r>
        <w:rPr>
          <w:b/>
          <w:bCs/>
        </w:rPr>
        <w:t xml:space="preserve">Operatoren (Sachsen-Anhalt):</w:t>
      </w:r>
    </w:p>
    <w:p>
      <w:pPr>
        <w:pStyle w:val="Compact"/>
        <w:numPr>
          <w:ilvl w:val="1"/>
          <w:numId w:val="1002"/>
        </w:numPr>
      </w:pPr>
      <w:r>
        <w:rPr>
          <w:b/>
          <w:bCs/>
        </w:rPr>
        <w:t xml:space="preserve">AFB I:</w:t>
      </w:r>
      <w:r>
        <w:t xml:space="preserve"> </w:t>
      </w:r>
      <w:r>
        <w:rPr>
          <w:i/>
          <w:iCs/>
        </w:rPr>
        <w:t xml:space="preserve">fasse zusammen</w:t>
      </w:r>
      <w:r>
        <w:t xml:space="preserve"> </w:t>
      </w:r>
      <w:r>
        <w:t xml:space="preserve">(Textverständnis sichern).</w:t>
      </w:r>
    </w:p>
    <w:p>
      <w:pPr>
        <w:pStyle w:val="Compact"/>
        <w:numPr>
          <w:ilvl w:val="1"/>
          <w:numId w:val="1002"/>
        </w:numPr>
      </w:pPr>
      <w:r>
        <w:rPr>
          <w:b/>
          <w:bCs/>
        </w:rPr>
        <w:t xml:space="preserve">AFB II:</w:t>
      </w:r>
      <w:r>
        <w:t xml:space="preserve"> </w:t>
      </w:r>
      <w:r>
        <w:rPr>
          <w:i/>
          <w:iCs/>
        </w:rPr>
        <w:t xml:space="preserve">analysiere, erläutere, vergleiche</w:t>
      </w:r>
      <w:r>
        <w:t xml:space="preserve"> </w:t>
      </w:r>
      <w:r>
        <w:t xml:space="preserve">(Transferleistung: Kommunikationsstörungen erkennen und Perspektiven gegenüberstellen).</w:t>
      </w:r>
    </w:p>
    <w:p>
      <w:pPr>
        <w:pStyle w:val="Compact"/>
        <w:numPr>
          <w:ilvl w:val="1"/>
          <w:numId w:val="1002"/>
        </w:numPr>
      </w:pPr>
      <w:r>
        <w:rPr>
          <w:b/>
          <w:bCs/>
        </w:rPr>
        <w:t xml:space="preserve">AFB III:</w:t>
      </w:r>
      <w:r>
        <w:t xml:space="preserve"> </w:t>
      </w:r>
      <w:r>
        <w:rPr>
          <w:i/>
          <w:iCs/>
        </w:rPr>
        <w:t xml:space="preserve">entwickle, begründe, gestalte</w:t>
      </w:r>
      <w:r>
        <w:t xml:space="preserve"> </w:t>
      </w:r>
      <w:r>
        <w:t xml:space="preserve">(Reflexion und eigene Lösungsansätze für gelingende Kommunikation finden).</w:t>
      </w:r>
    </w:p>
    <w:p>
      <w:pPr>
        <w:pStyle w:val="Compact"/>
        <w:numPr>
          <w:ilvl w:val="0"/>
          <w:numId w:val="1001"/>
        </w:numPr>
      </w:pPr>
      <w:r>
        <w:rPr>
          <w:b/>
          <w:bCs/>
        </w:rPr>
        <w:t xml:space="preserve">Differenzierung:</w:t>
      </w:r>
    </w:p>
    <w:p>
      <w:pPr>
        <w:pStyle w:val="Compact"/>
        <w:numPr>
          <w:ilvl w:val="1"/>
          <w:numId w:val="1003"/>
        </w:numPr>
      </w:pPr>
      <w:r>
        <w:t xml:space="preserve">Der</w:t>
      </w:r>
      <w:r>
        <w:t xml:space="preserve"> </w:t>
      </w:r>
      <w:r>
        <w:rPr>
          <w:b/>
          <w:bCs/>
        </w:rPr>
        <w:t xml:space="preserve">Hilfekasten</w:t>
      </w:r>
      <w:r>
        <w:t xml:space="preserve"> </w:t>
      </w:r>
      <w:r>
        <w:t xml:space="preserve">unterstützt SuS, die Schwierigkeiten haben, die Meta-Ebene der Kommunikation (Warum verstehen sie sich nicht?) zu erkennen.</w:t>
      </w:r>
    </w:p>
    <w:p>
      <w:pPr>
        <w:pStyle w:val="Compact"/>
        <w:numPr>
          <w:ilvl w:val="1"/>
          <w:numId w:val="1003"/>
        </w:numPr>
      </w:pPr>
      <w:r>
        <w:t xml:space="preserve">Die</w:t>
      </w:r>
      <w:r>
        <w:t xml:space="preserve"> </w:t>
      </w:r>
      <w:r>
        <w:rPr>
          <w:b/>
          <w:bCs/>
        </w:rPr>
        <w:t xml:space="preserve">Zusatzaufgabe</w:t>
      </w:r>
      <w:r>
        <w:t xml:space="preserve"> </w:t>
      </w:r>
      <w:r>
        <w:t xml:space="preserve">fordert leistungsstarke SuS heraus, das Gelernte sofort kreativ anzuwenden (Szenisches Schreiben).</w:t>
      </w:r>
    </w:p>
    <w:bookmarkEnd w:id="20"/>
    <w:sectPr w:rsidR="00A9460A">
      <w:pgSz w:h="15840" w:w="12240"/>
      <w:pgMar w:bottom="1415" w:footer="720" w:gutter="0" w:header="720" w:left="1775" w:right="1775" w:top="1415"/>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1A062F2"/>
    <w:multiLevelType w:val="hybridMultilevel"/>
    <w:tmpl w:val="6D44368C"/>
    <w:lvl w:ilvl="0" w:tplc="193EDA1A">
      <w:start w:val="1"/>
      <w:numFmt w:val="bullet"/>
      <w:lvlText w:val=""/>
      <w:lvlJc w:val="left"/>
      <w:pPr>
        <w:tabs>
          <w:tab w:pos="1080" w:val="num"/>
        </w:tabs>
        <w:ind w:hanging="360" w:left="720"/>
      </w:pPr>
      <w:rPr>
        <w:rFonts w:ascii="Symbol" w:hAnsi="Symbol" w:hint="default"/>
      </w:rPr>
    </w:lvl>
    <w:lvl w:ilvl="1" w:tplc="9530F41C">
      <w:numFmt w:val="decimal"/>
      <w:lvlText w:val=""/>
      <w:lvlJc w:val="left"/>
    </w:lvl>
    <w:lvl w:ilvl="2" w:tplc="67A2277C">
      <w:numFmt w:val="decimal"/>
      <w:lvlText w:val=""/>
      <w:lvlJc w:val="left"/>
    </w:lvl>
    <w:lvl w:ilvl="3" w:tplc="1E002954">
      <w:numFmt w:val="decimal"/>
      <w:lvlText w:val=""/>
      <w:lvlJc w:val="left"/>
    </w:lvl>
    <w:lvl w:ilvl="4" w:tplc="F5C04744">
      <w:numFmt w:val="decimal"/>
      <w:lvlText w:val=""/>
      <w:lvlJc w:val="left"/>
    </w:lvl>
    <w:lvl w:ilvl="5" w:tplc="8AB01890">
      <w:numFmt w:val="decimal"/>
      <w:lvlText w:val=""/>
      <w:lvlJc w:val="left"/>
    </w:lvl>
    <w:lvl w:ilvl="6" w:tplc="D26863D8">
      <w:numFmt w:val="decimal"/>
      <w:lvlText w:val=""/>
      <w:lvlJc w:val="left"/>
    </w:lvl>
    <w:lvl w:ilvl="7" w:tplc="A9B86F54">
      <w:numFmt w:val="decimal"/>
      <w:lvlText w:val=""/>
      <w:lvlJc w:val="left"/>
    </w:lvl>
    <w:lvl w:ilvl="8" w:tplc="8182D5BC">
      <w:numFmt w:val="decimal"/>
      <w:lvlText w:val=""/>
      <w:lvlJc w:val="left"/>
    </w:lvl>
  </w:abstractNum>
  <w:abstractNum w15:restartNumberingAfterBreak="0" w:abstractNumId="1">
    <w:nsid w:val="1E3331AC"/>
    <w:multiLevelType w:val="hybridMultilevel"/>
    <w:tmpl w:val="9F3E9588"/>
    <w:lvl w:ilvl="0" w:tplc="1F4E438E">
      <w:start w:val="1"/>
      <w:numFmt w:val="decimal"/>
      <w:lvlText w:val="%1."/>
      <w:lvlJc w:val="left"/>
      <w:pPr>
        <w:tabs>
          <w:tab w:pos="1080" w:val="num"/>
        </w:tabs>
        <w:ind w:hanging="360" w:left="720"/>
      </w:pPr>
    </w:lvl>
    <w:lvl w:ilvl="1" w:tplc="181E7DC4">
      <w:numFmt w:val="decimal"/>
      <w:lvlText w:val=""/>
      <w:lvlJc w:val="left"/>
    </w:lvl>
    <w:lvl w:ilvl="2" w:tplc="6B3EB044">
      <w:numFmt w:val="decimal"/>
      <w:lvlText w:val=""/>
      <w:lvlJc w:val="left"/>
    </w:lvl>
    <w:lvl w:ilvl="3" w:tplc="CB6A1BF6">
      <w:numFmt w:val="decimal"/>
      <w:lvlText w:val=""/>
      <w:lvlJc w:val="left"/>
    </w:lvl>
    <w:lvl w:ilvl="4" w:tplc="11F89B7C">
      <w:numFmt w:val="decimal"/>
      <w:lvlText w:val=""/>
      <w:lvlJc w:val="left"/>
    </w:lvl>
    <w:lvl w:ilvl="5" w:tplc="52E8F39A">
      <w:numFmt w:val="decimal"/>
      <w:lvlText w:val=""/>
      <w:lvlJc w:val="left"/>
    </w:lvl>
    <w:lvl w:ilvl="6" w:tplc="FFDE708A">
      <w:numFmt w:val="decimal"/>
      <w:lvlText w:val=""/>
      <w:lvlJc w:val="left"/>
    </w:lvl>
    <w:lvl w:ilvl="7" w:tplc="BB24CC92">
      <w:numFmt w:val="decimal"/>
      <w:lvlText w:val=""/>
      <w:lvlJc w:val="left"/>
    </w:lvl>
    <w:lvl w:ilvl="8" w:tplc="B2B0820A">
      <w:numFmt w:val="decimal"/>
      <w:lvlText w:val=""/>
      <w:lvlJc w:val="left"/>
    </w:lvl>
  </w:abstractNum>
  <w:abstractNum w15:restartNumberingAfterBreak="0" w:abstractNumId="2">
    <w:nsid w:val="223C1385"/>
    <w:multiLevelType w:val="hybridMultilevel"/>
    <w:tmpl w:val="1A00F2E0"/>
    <w:lvl w:ilvl="0" w:tplc="1BBC4BF8">
      <w:start w:val="1"/>
      <w:numFmt w:val="decimal"/>
      <w:lvlText w:val="%1."/>
      <w:lvlJc w:val="left"/>
      <w:pPr>
        <w:tabs>
          <w:tab w:pos="1080" w:val="num"/>
        </w:tabs>
        <w:ind w:hanging="360" w:left="720"/>
      </w:pPr>
    </w:lvl>
    <w:lvl w:ilvl="1" w:tplc="C5CA5058">
      <w:numFmt w:val="decimal"/>
      <w:lvlText w:val=""/>
      <w:lvlJc w:val="left"/>
    </w:lvl>
    <w:lvl w:ilvl="2" w:tplc="9FD63EDA">
      <w:numFmt w:val="decimal"/>
      <w:lvlText w:val=""/>
      <w:lvlJc w:val="left"/>
    </w:lvl>
    <w:lvl w:ilvl="3" w:tplc="AC1AD9D6">
      <w:numFmt w:val="decimal"/>
      <w:lvlText w:val=""/>
      <w:lvlJc w:val="left"/>
    </w:lvl>
    <w:lvl w:ilvl="4" w:tplc="9BDE24AA">
      <w:numFmt w:val="decimal"/>
      <w:lvlText w:val=""/>
      <w:lvlJc w:val="left"/>
    </w:lvl>
    <w:lvl w:ilvl="5" w:tplc="FC3ACE40">
      <w:numFmt w:val="decimal"/>
      <w:lvlText w:val=""/>
      <w:lvlJc w:val="left"/>
    </w:lvl>
    <w:lvl w:ilvl="6" w:tplc="0D6E970C">
      <w:numFmt w:val="decimal"/>
      <w:lvlText w:val=""/>
      <w:lvlJc w:val="left"/>
    </w:lvl>
    <w:lvl w:ilvl="7" w:tplc="550E656A">
      <w:numFmt w:val="decimal"/>
      <w:lvlText w:val=""/>
      <w:lvlJc w:val="left"/>
    </w:lvl>
    <w:lvl w:ilvl="8" w:tplc="203CED72">
      <w:numFmt w:val="decimal"/>
      <w:lvlText w:val=""/>
      <w:lvlJc w:val="left"/>
    </w:lvl>
  </w:abstractNum>
  <w:abstractNum w15:restartNumberingAfterBreak="0" w:abstractNumId="3">
    <w:nsid w:val="2F172EA0"/>
    <w:multiLevelType w:val="hybridMultilevel"/>
    <w:tmpl w:val="DEAE7E36"/>
    <w:lvl w:ilvl="0" w:tplc="7446FEB4">
      <w:start w:val="1"/>
      <w:numFmt w:val="none"/>
      <w:lvlText w:val="•"/>
      <w:lvlJc w:val="left"/>
      <w:pPr>
        <w:tabs>
          <w:tab w:pos="1080" w:val="num"/>
        </w:tabs>
        <w:ind w:hanging="360" w:left="720"/>
      </w:pPr>
      <w:rPr>
        <w:rFonts w:ascii="Georgia" w:cs="Georgia" w:eastAsia="Georgia" w:hAnsi="Georgia"/>
      </w:rPr>
    </w:lvl>
    <w:lvl w:ilvl="1" w:tplc="07ACB276">
      <w:numFmt w:val="decimal"/>
      <w:lvlText w:val=""/>
      <w:lvlJc w:val="left"/>
    </w:lvl>
    <w:lvl w:ilvl="2" w:tplc="DF881084">
      <w:numFmt w:val="decimal"/>
      <w:lvlText w:val=""/>
      <w:lvlJc w:val="left"/>
    </w:lvl>
    <w:lvl w:ilvl="3" w:tplc="D73801FC">
      <w:numFmt w:val="decimal"/>
      <w:lvlText w:val=""/>
      <w:lvlJc w:val="left"/>
    </w:lvl>
    <w:lvl w:ilvl="4" w:tplc="80BADFB4">
      <w:numFmt w:val="decimal"/>
      <w:lvlText w:val=""/>
      <w:lvlJc w:val="left"/>
    </w:lvl>
    <w:lvl w:ilvl="5" w:tplc="B7B87DCA">
      <w:numFmt w:val="decimal"/>
      <w:lvlText w:val=""/>
      <w:lvlJc w:val="left"/>
    </w:lvl>
    <w:lvl w:ilvl="6" w:tplc="0DCC8DCE">
      <w:numFmt w:val="decimal"/>
      <w:lvlText w:val=""/>
      <w:lvlJc w:val="left"/>
    </w:lvl>
    <w:lvl w:ilvl="7" w:tplc="7F22A748">
      <w:numFmt w:val="decimal"/>
      <w:lvlText w:val=""/>
      <w:lvlJc w:val="left"/>
    </w:lvl>
    <w:lvl w:ilvl="8" w:tplc="F2F06EF2">
      <w:numFmt w:val="decimal"/>
      <w:lvlText w:val=""/>
      <w:lvlJc w:val="left"/>
    </w:lvl>
  </w:abstractNum>
  <w:abstractNum w15:restartNumberingAfterBreak="0" w:abstractNumId="4">
    <w:nsid w:val="32CA3256"/>
    <w:multiLevelType w:val="hybridMultilevel"/>
    <w:tmpl w:val="A3604970"/>
    <w:lvl w:ilvl="0" w:tplc="AAC4BBF0">
      <w:start w:val="1"/>
      <w:numFmt w:val="bullet"/>
      <w:lvlText w:val=""/>
      <w:lvlJc w:val="left"/>
      <w:pPr>
        <w:tabs>
          <w:tab w:pos="1080" w:val="num"/>
        </w:tabs>
        <w:ind w:hanging="360" w:left="720"/>
      </w:pPr>
      <w:rPr>
        <w:rFonts w:ascii="Symbol" w:hAnsi="Symbol" w:hint="default"/>
      </w:rPr>
    </w:lvl>
    <w:lvl w:ilvl="1" w:tplc="7152B57E">
      <w:numFmt w:val="decimal"/>
      <w:lvlText w:val=""/>
      <w:lvlJc w:val="left"/>
    </w:lvl>
    <w:lvl w:ilvl="2" w:tplc="495E2E0A">
      <w:numFmt w:val="decimal"/>
      <w:lvlText w:val=""/>
      <w:lvlJc w:val="left"/>
    </w:lvl>
    <w:lvl w:ilvl="3" w:tplc="C5689C1C">
      <w:numFmt w:val="decimal"/>
      <w:lvlText w:val=""/>
      <w:lvlJc w:val="left"/>
    </w:lvl>
    <w:lvl w:ilvl="4" w:tplc="7194A368">
      <w:numFmt w:val="decimal"/>
      <w:lvlText w:val=""/>
      <w:lvlJc w:val="left"/>
    </w:lvl>
    <w:lvl w:ilvl="5" w:tplc="35D0BFB0">
      <w:numFmt w:val="decimal"/>
      <w:lvlText w:val=""/>
      <w:lvlJc w:val="left"/>
    </w:lvl>
    <w:lvl w:ilvl="6" w:tplc="7B2E0266">
      <w:numFmt w:val="decimal"/>
      <w:lvlText w:val=""/>
      <w:lvlJc w:val="left"/>
    </w:lvl>
    <w:lvl w:ilvl="7" w:tplc="82CA2484">
      <w:numFmt w:val="decimal"/>
      <w:lvlText w:val=""/>
      <w:lvlJc w:val="left"/>
    </w:lvl>
    <w:lvl w:ilvl="8" w:tplc="40CC25CC">
      <w:numFmt w:val="decimal"/>
      <w:lvlText w:val=""/>
      <w:lvlJc w:val="left"/>
    </w:lvl>
  </w:abstractNum>
  <w:abstractNum w15:restartNumberingAfterBreak="0" w:abstractNumId="5">
    <w:nsid w:val="5BC25EED"/>
    <w:multiLevelType w:val="hybridMultilevel"/>
    <w:tmpl w:val="DBD4ECFE"/>
    <w:lvl w:ilvl="0" w:tplc="8110C11C">
      <w:start w:val="1"/>
      <w:numFmt w:val="bullet"/>
      <w:lvlText w:val=""/>
      <w:lvlJc w:val="left"/>
      <w:pPr>
        <w:tabs>
          <w:tab w:pos="1080" w:val="num"/>
        </w:tabs>
        <w:ind w:hanging="360" w:left="720"/>
      </w:pPr>
      <w:rPr>
        <w:rFonts w:ascii="Symbol" w:hAnsi="Symbol" w:hint="default"/>
      </w:rPr>
    </w:lvl>
    <w:lvl w:ilvl="1" w:tplc="0B727E0E">
      <w:numFmt w:val="decimal"/>
      <w:lvlText w:val=""/>
      <w:lvlJc w:val="left"/>
    </w:lvl>
    <w:lvl w:ilvl="2" w:tplc="553C3DA2">
      <w:numFmt w:val="decimal"/>
      <w:lvlText w:val=""/>
      <w:lvlJc w:val="left"/>
    </w:lvl>
    <w:lvl w:ilvl="3" w:tplc="C1B6F158">
      <w:numFmt w:val="decimal"/>
      <w:lvlText w:val=""/>
      <w:lvlJc w:val="left"/>
    </w:lvl>
    <w:lvl w:ilvl="4" w:tplc="5658C2F0">
      <w:numFmt w:val="decimal"/>
      <w:lvlText w:val=""/>
      <w:lvlJc w:val="left"/>
    </w:lvl>
    <w:lvl w:ilvl="5" w:tplc="1FCE7DDA">
      <w:numFmt w:val="decimal"/>
      <w:lvlText w:val=""/>
      <w:lvlJc w:val="left"/>
    </w:lvl>
    <w:lvl w:ilvl="6" w:tplc="A4E8E068">
      <w:numFmt w:val="decimal"/>
      <w:lvlText w:val=""/>
      <w:lvlJc w:val="left"/>
    </w:lvl>
    <w:lvl w:ilvl="7" w:tplc="7C5A117C">
      <w:numFmt w:val="decimal"/>
      <w:lvlText w:val=""/>
      <w:lvlJc w:val="left"/>
    </w:lvl>
    <w:lvl w:ilvl="8" w:tplc="01D0F534">
      <w:numFmt w:val="decimal"/>
      <w:lvlText w:val=""/>
      <w:lvlJc w:val="left"/>
    </w:lvl>
  </w:abstractNum>
  <w:abstractNum w15:restartNumberingAfterBreak="0" w:abstractNumId="6">
    <w:nsid w:val="66F21EA5"/>
    <w:multiLevelType w:val="hybridMultilevel"/>
    <w:tmpl w:val="B05AF684"/>
    <w:lvl w:ilvl="0" w:tplc="CACA3254">
      <w:start w:val="1"/>
      <w:numFmt w:val="bullet"/>
      <w:lvlText w:val=""/>
      <w:lvlJc w:val="left"/>
      <w:pPr>
        <w:tabs>
          <w:tab w:pos="1080" w:val="num"/>
        </w:tabs>
        <w:ind w:hanging="360" w:left="720"/>
      </w:pPr>
      <w:rPr>
        <w:rFonts w:ascii="Symbol" w:hAnsi="Symbol" w:hint="default"/>
      </w:rPr>
    </w:lvl>
    <w:lvl w:ilvl="1" w:tplc="35A67500">
      <w:numFmt w:val="decimal"/>
      <w:lvlText w:val=""/>
      <w:lvlJc w:val="left"/>
    </w:lvl>
    <w:lvl w:ilvl="2" w:tplc="F00226DA">
      <w:numFmt w:val="decimal"/>
      <w:lvlText w:val=""/>
      <w:lvlJc w:val="left"/>
    </w:lvl>
    <w:lvl w:ilvl="3" w:tplc="E722B43C">
      <w:numFmt w:val="decimal"/>
      <w:lvlText w:val=""/>
      <w:lvlJc w:val="left"/>
    </w:lvl>
    <w:lvl w:ilvl="4" w:tplc="176CCA0E">
      <w:numFmt w:val="decimal"/>
      <w:lvlText w:val=""/>
      <w:lvlJc w:val="left"/>
    </w:lvl>
    <w:lvl w:ilvl="5" w:tplc="0EFC2208">
      <w:numFmt w:val="decimal"/>
      <w:lvlText w:val=""/>
      <w:lvlJc w:val="left"/>
    </w:lvl>
    <w:lvl w:ilvl="6" w:tplc="0804D7A8">
      <w:numFmt w:val="decimal"/>
      <w:lvlText w:val=""/>
      <w:lvlJc w:val="left"/>
    </w:lvl>
    <w:lvl w:ilvl="7" w:tplc="C504C2A2">
      <w:numFmt w:val="decimal"/>
      <w:lvlText w:val=""/>
      <w:lvlJc w:val="left"/>
    </w:lvl>
    <w:lvl w:ilvl="8" w:tplc="3FEE02EE">
      <w:numFmt w:val="decimal"/>
      <w:lvlText w:val=""/>
      <w:lvlJc w:val="left"/>
    </w:lvl>
  </w:abstractNum>
  <w:abstractNum w15:restartNumberingAfterBreak="0" w:abstractNumId="7">
    <w:nsid w:val="6CA5473B"/>
    <w:multiLevelType w:val="hybridMultilevel"/>
    <w:tmpl w:val="34FAC9D6"/>
    <w:lvl w:ilvl="0" w:tplc="A118BC54">
      <w:start w:val="1"/>
      <w:numFmt w:val="none"/>
      <w:lvlText w:val="•"/>
      <w:lvlJc w:val="left"/>
      <w:pPr>
        <w:tabs>
          <w:tab w:pos="1080" w:val="num"/>
        </w:tabs>
        <w:ind w:hanging="360" w:left="720"/>
      </w:pPr>
      <w:rPr>
        <w:rFonts w:ascii="Georgia" w:cs="Georgia" w:eastAsia="Georgia" w:hAnsi="Georgia"/>
      </w:rPr>
    </w:lvl>
    <w:lvl w:ilvl="1" w:tplc="9AE838F8">
      <w:numFmt w:val="decimal"/>
      <w:lvlText w:val=""/>
      <w:lvlJc w:val="left"/>
    </w:lvl>
    <w:lvl w:ilvl="2" w:tplc="0250F7C8">
      <w:numFmt w:val="decimal"/>
      <w:lvlText w:val=""/>
      <w:lvlJc w:val="left"/>
    </w:lvl>
    <w:lvl w:ilvl="3" w:tplc="3EA24BE6">
      <w:numFmt w:val="decimal"/>
      <w:lvlText w:val=""/>
      <w:lvlJc w:val="left"/>
    </w:lvl>
    <w:lvl w:ilvl="4" w:tplc="2A4C30B4">
      <w:numFmt w:val="decimal"/>
      <w:lvlText w:val=""/>
      <w:lvlJc w:val="left"/>
    </w:lvl>
    <w:lvl w:ilvl="5" w:tplc="D6F05F52">
      <w:numFmt w:val="decimal"/>
      <w:lvlText w:val=""/>
      <w:lvlJc w:val="left"/>
    </w:lvl>
    <w:lvl w:ilvl="6" w:tplc="28661D2C">
      <w:numFmt w:val="decimal"/>
      <w:lvlText w:val=""/>
      <w:lvlJc w:val="left"/>
    </w:lvl>
    <w:lvl w:ilvl="7" w:tplc="5FD6FF7A">
      <w:numFmt w:val="decimal"/>
      <w:lvlText w:val=""/>
      <w:lvlJc w:val="left"/>
    </w:lvl>
    <w:lvl w:ilvl="8" w:tplc="99689B0C">
      <w:numFmt w:val="decimal"/>
      <w:lvlText w:val=""/>
      <w:lvlJc w:val="left"/>
    </w:lvl>
  </w:abstractNum>
  <w:abstractNum w15:restartNumberingAfterBreak="0" w:abstractNumId="8">
    <w:nsid w:val="77787812"/>
    <w:multiLevelType w:val="hybridMultilevel"/>
    <w:tmpl w:val="1FD0F888"/>
    <w:lvl w:ilvl="0" w:tplc="240E8446">
      <w:start w:val="1"/>
      <w:numFmt w:val="decimal"/>
      <w:lvlText w:val="%1."/>
      <w:lvlJc w:val="left"/>
      <w:pPr>
        <w:tabs>
          <w:tab w:pos="1080" w:val="num"/>
        </w:tabs>
        <w:ind w:hanging="360" w:left="720"/>
      </w:pPr>
    </w:lvl>
    <w:lvl w:ilvl="1" w:tplc="FB8E3D1A">
      <w:numFmt w:val="decimal"/>
      <w:lvlText w:val=""/>
      <w:lvlJc w:val="left"/>
    </w:lvl>
    <w:lvl w:ilvl="2" w:tplc="77241F2E">
      <w:numFmt w:val="decimal"/>
      <w:lvlText w:val=""/>
      <w:lvlJc w:val="left"/>
    </w:lvl>
    <w:lvl w:ilvl="3" w:tplc="7E6A1C4E">
      <w:numFmt w:val="decimal"/>
      <w:lvlText w:val=""/>
      <w:lvlJc w:val="left"/>
    </w:lvl>
    <w:lvl w:ilvl="4" w:tplc="30DAA71C">
      <w:numFmt w:val="decimal"/>
      <w:lvlText w:val=""/>
      <w:lvlJc w:val="left"/>
    </w:lvl>
    <w:lvl w:ilvl="5" w:tplc="56FC7B50">
      <w:numFmt w:val="decimal"/>
      <w:lvlText w:val=""/>
      <w:lvlJc w:val="left"/>
    </w:lvl>
    <w:lvl w:ilvl="6" w:tplc="3990B34C">
      <w:numFmt w:val="decimal"/>
      <w:lvlText w:val=""/>
      <w:lvlJc w:val="left"/>
    </w:lvl>
    <w:lvl w:ilvl="7" w:tplc="D92C2058">
      <w:numFmt w:val="decimal"/>
      <w:lvlText w:val=""/>
      <w:lvlJc w:val="left"/>
    </w:lvl>
    <w:lvl w:ilvl="8" w:tplc="41ACD434">
      <w:numFmt w:val="decimal"/>
      <w:lvlText w:val=""/>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932278456" w:numId="1">
    <w:abstractNumId w:val="7"/>
  </w:num>
  <w:num w16cid:durableId="1833717068" w:numId="2">
    <w:abstractNumId w:val="6"/>
  </w:num>
  <w:num w16cid:durableId="881988318" w:numId="3">
    <w:abstractNumId w:val="1"/>
  </w:num>
  <w:num w16cid:durableId="480541857" w:numId="4">
    <w:abstractNumId w:val="2"/>
  </w:num>
  <w:num w16cid:durableId="592855441" w:numId="5">
    <w:abstractNumId w:val="8"/>
  </w:num>
  <w:num w16cid:durableId="1505706449" w:numId="6">
    <w:abstractNumId w:val="5"/>
  </w:num>
  <w:num w16cid:durableId="879053251" w:numId="7">
    <w:abstractNumId w:val="0"/>
  </w:num>
  <w:num w16cid:durableId="1397896455" w:numId="8">
    <w:abstractNumId w:val="3"/>
  </w:num>
  <w:num w16cid:durableId="1658799076" w:numId="9">
    <w:abstractNumId w:val="4"/>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62"/>
  <w:embedSystemFonts/>
  <w:proofState w:grammar="clean" w:spelling="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0A"/>
    <w:rsid w:val="004B4E5C"/>
    <w:rsid w:val="006E3A7E"/>
    <w:rsid w:val="00A9460A"/>
    <w:rsid w:val="00D37EFE"/>
  </w:rsids>
  <w:themeFontLang w:val="de-DE"/>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cstheme="minorBidi" w:eastAsiaTheme="minorHAnsi" w:hAnsiTheme="minorHAnsi"/>
        <w:sz w:val="21"/>
        <w:szCs w:val="22"/>
        <w:lang w:bidi="ar-SA" w:eastAsia="en-US" w:val="de-DE"/>
      </w:rPr>
    </w:rPrDefault>
    <w:pPrDefault>
      <w:pPr>
        <w:spacing w:after="120" w:line="240" w:lineRule="atLeast"/>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VerbatimChar" w:type="character">
    <w:name w:val="Verbatim Char"/>
    <w:rPr>
      <w:rFonts w:ascii="Consolas" w:hAnsi="Consolas"/>
      <w:sz w:val="22"/>
    </w:rPr>
  </w:style>
  <w:style w:customStyle="1" w:styleId="NormalGrid" w:type="table">
    <w:name w:val="Normal Grid"/>
    <w:basedOn w:val="NormaleTabelle"/>
    <w:uiPriority w:val="39"/>
    <w:pPr>
      <w:spacing w:after="0" w:line="240" w:lineRule="auto"/>
    </w:pPr>
    <w:tblPr>
      <w:tblCellMar>
        <w:top w:type="dxa" w:w="80"/>
        <w:left w:type="dxa" w:w="160"/>
        <w:bottom w:type="dxa" w:w="80"/>
        <w:right w:type="dxa" w:w="160"/>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2988</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2026-01-09T10:31:05Z</dcterms:created>
  <dcterms:modified xsi:type="dcterms:W3CDTF">2026-01-09T10:31:05Z</dcterms:modified>
</cp:coreProperties>
</file>

<file path=docProps/custom.xml><?xml version="1.0" encoding="utf-8"?>
<Properties xmlns="http://schemas.openxmlformats.org/officeDocument/2006/custom-properties" xmlns:vt="http://schemas.openxmlformats.org/officeDocument/2006/docPropsVTypes"/>
</file>